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8A" w:rsidRDefault="00C21B83" w:rsidP="00C21B83">
      <w:pPr>
        <w:jc w:val="both"/>
        <w:rPr>
          <w:rFonts w:ascii="Tahoma" w:hAnsi="Tahoma" w:cs="Arial"/>
          <w:b/>
          <w:sz w:val="32"/>
          <w:szCs w:val="32"/>
        </w:rPr>
      </w:pPr>
      <w:r w:rsidRPr="00C21B83">
        <w:rPr>
          <w:rFonts w:ascii="Tahoma" w:hAnsi="Tahoma" w:cs="Arial"/>
          <w:b/>
          <w:sz w:val="32"/>
          <w:szCs w:val="32"/>
        </w:rPr>
        <w:t xml:space="preserve">Intervención de la Secretaria General del PSE-EE, Idoia </w:t>
      </w:r>
      <w:proofErr w:type="spellStart"/>
      <w:r w:rsidRPr="00C21B83">
        <w:rPr>
          <w:rFonts w:ascii="Tahoma" w:hAnsi="Tahoma" w:cs="Arial"/>
          <w:b/>
          <w:sz w:val="32"/>
          <w:szCs w:val="32"/>
        </w:rPr>
        <w:t>Mendia</w:t>
      </w:r>
      <w:proofErr w:type="spellEnd"/>
      <w:r w:rsidRPr="00C21B83">
        <w:rPr>
          <w:rFonts w:ascii="Tahoma" w:hAnsi="Tahoma" w:cs="Arial"/>
          <w:b/>
          <w:sz w:val="32"/>
          <w:szCs w:val="32"/>
        </w:rPr>
        <w:t xml:space="preserve">, en </w:t>
      </w:r>
      <w:r w:rsidR="0043758A">
        <w:rPr>
          <w:rFonts w:ascii="Tahoma" w:hAnsi="Tahoma" w:cs="Arial"/>
          <w:b/>
          <w:sz w:val="32"/>
          <w:szCs w:val="32"/>
        </w:rPr>
        <w:t>el acto en favor del autogobierno con las ejecutivas de los Socialistas Vascos</w:t>
      </w:r>
      <w:bookmarkStart w:id="0" w:name="_GoBack"/>
      <w:bookmarkEnd w:id="0"/>
    </w:p>
    <w:p w:rsidR="006F146B" w:rsidRDefault="006F146B" w:rsidP="00C21B83">
      <w:pPr>
        <w:jc w:val="both"/>
        <w:rPr>
          <w:rFonts w:ascii="Tahoma" w:hAnsi="Tahoma" w:cs="Arial"/>
          <w:b/>
          <w:sz w:val="32"/>
          <w:szCs w:val="32"/>
        </w:rPr>
      </w:pPr>
    </w:p>
    <w:p w:rsidR="0043758A" w:rsidRPr="0043758A" w:rsidRDefault="0043758A" w:rsidP="0043758A">
      <w:pPr>
        <w:jc w:val="both"/>
        <w:rPr>
          <w:rFonts w:ascii="Tahoma" w:hAnsi="Tahoma" w:cs="Arial"/>
          <w:lang w:val="es-ES"/>
        </w:rPr>
      </w:pPr>
      <w:r>
        <w:rPr>
          <w:rFonts w:ascii="Tahoma" w:hAnsi="Tahoma" w:cs="Arial"/>
          <w:lang w:val="es-ES"/>
        </w:rPr>
        <w:t xml:space="preserve">Buenos días a todos y a todas. </w:t>
      </w:r>
      <w:r w:rsidRPr="0043758A">
        <w:rPr>
          <w:rFonts w:ascii="Tahoma" w:hAnsi="Tahoma" w:cs="Arial"/>
          <w:lang w:val="es-ES"/>
        </w:rPr>
        <w:t xml:space="preserve">Es éste </w:t>
      </w:r>
      <w:r>
        <w:rPr>
          <w:rFonts w:ascii="Tahoma" w:hAnsi="Tahoma" w:cs="Arial"/>
          <w:lang w:val="es-ES"/>
        </w:rPr>
        <w:t xml:space="preserve">que hoy celebramos </w:t>
      </w:r>
      <w:r w:rsidRPr="0043758A">
        <w:rPr>
          <w:rFonts w:ascii="Tahoma" w:hAnsi="Tahoma" w:cs="Arial"/>
          <w:lang w:val="es-ES"/>
        </w:rPr>
        <w:t>un acto excepcional en un tiempo excepcional. Un acto de reivindicación y de afirmación.</w:t>
      </w:r>
      <w:r>
        <w:rPr>
          <w:rFonts w:ascii="Tahoma" w:hAnsi="Tahoma" w:cs="Arial"/>
          <w:lang w:val="es-ES"/>
        </w:rPr>
        <w:t xml:space="preserve"> </w:t>
      </w:r>
      <w:r w:rsidRPr="0043758A">
        <w:rPr>
          <w:rFonts w:ascii="Tahoma" w:hAnsi="Tahoma" w:cs="Arial"/>
          <w:lang w:val="es-ES"/>
        </w:rPr>
        <w:t>De reivindicación de nuestro compromiso histórico con el autogobierno vasco. Y de afirmación de la diversidad y la pluralidad de la sociedad vasca como base de nuestra convivencia.</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Hoy nos hemos querido juntar las cuatro Ejecutivas del PSE-EE (las tres provinciales y la del conjunto de Euskadi, además del grupo parlamentario) para hacer una reflexión compartida sobre el modelo de país que queremos para los próximos años.</w:t>
      </w:r>
      <w:r>
        <w:rPr>
          <w:rFonts w:ascii="Tahoma" w:hAnsi="Tahoma" w:cs="Arial"/>
          <w:lang w:val="es-ES"/>
        </w:rPr>
        <w:t xml:space="preserve"> </w:t>
      </w:r>
      <w:r w:rsidRPr="0043758A">
        <w:rPr>
          <w:rFonts w:ascii="Tahoma" w:hAnsi="Tahoma" w:cs="Arial"/>
          <w:lang w:val="es-ES"/>
        </w:rPr>
        <w:t>Para hablar de nuestro autogobierno. Para fijar las bases sobre el modelo de convivencia futura.</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Los Socialistas somos firmes defensores del autogobierno.</w:t>
      </w:r>
      <w:r>
        <w:rPr>
          <w:rFonts w:ascii="Tahoma" w:hAnsi="Tahoma" w:cs="Arial"/>
          <w:lang w:val="es-ES"/>
        </w:rPr>
        <w:t xml:space="preserve"> </w:t>
      </w:r>
      <w:r w:rsidRPr="0043758A">
        <w:rPr>
          <w:rFonts w:ascii="Tahoma" w:hAnsi="Tahoma" w:cs="Arial"/>
          <w:lang w:val="es-ES"/>
        </w:rPr>
        <w:t>Hemos estado presentes tanto en su origen como en su desarrollo.</w:t>
      </w:r>
      <w:r>
        <w:rPr>
          <w:rFonts w:ascii="Tahoma" w:hAnsi="Tahoma" w:cs="Arial"/>
          <w:lang w:val="es-ES"/>
        </w:rPr>
        <w:t xml:space="preserve"> </w:t>
      </w:r>
      <w:r w:rsidRPr="0043758A">
        <w:rPr>
          <w:rFonts w:ascii="Tahoma" w:hAnsi="Tahoma" w:cs="Arial"/>
          <w:lang w:val="es-ES"/>
        </w:rPr>
        <w:t xml:space="preserve">Lo estuvimos en la breve experiencia frustrada del 36. Lo estuvimos de nuevo en el 79, con el Estatuto de </w:t>
      </w:r>
      <w:proofErr w:type="spellStart"/>
      <w:r w:rsidRPr="0043758A">
        <w:rPr>
          <w:rFonts w:ascii="Tahoma" w:hAnsi="Tahoma" w:cs="Arial"/>
          <w:lang w:val="es-ES"/>
        </w:rPr>
        <w:t>Gernika</w:t>
      </w:r>
      <w:proofErr w:type="spellEnd"/>
      <w:r w:rsidRPr="0043758A">
        <w:rPr>
          <w:rFonts w:ascii="Tahoma" w:hAnsi="Tahoma" w:cs="Arial"/>
          <w:lang w:val="es-ES"/>
        </w:rPr>
        <w:t xml:space="preserve">, que constituyó a Euskadi en comunidad política y a los vascos en ciudadanos. </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El Estatuto que nos ha permitido el grado de desarrollo e integración del que, con más luces que sombras, seguimos disfrutando hoy. Este autogobierno es fruto del esfuerzo compartido por las diferentes familias políticas de Euskadi. Nacionalistas y no nacionalistas. De izquierdas y de derechas.</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No estuvimos solos.</w:t>
      </w:r>
      <w:r>
        <w:rPr>
          <w:rFonts w:ascii="Tahoma" w:hAnsi="Tahoma" w:cs="Arial"/>
          <w:lang w:val="es-ES"/>
        </w:rPr>
        <w:t xml:space="preserve"> </w:t>
      </w:r>
      <w:r w:rsidRPr="0043758A">
        <w:rPr>
          <w:rFonts w:ascii="Tahoma" w:hAnsi="Tahoma" w:cs="Arial"/>
          <w:lang w:val="es-ES"/>
        </w:rPr>
        <w:t>Pero sí hemos sido los Socialistas los que con más convicción hemos defendido las virtudes de nuestro autogobierno a lo largo de estos años.</w:t>
      </w:r>
      <w:r>
        <w:rPr>
          <w:rFonts w:ascii="Tahoma" w:hAnsi="Tahoma" w:cs="Arial"/>
          <w:lang w:val="es-ES"/>
        </w:rPr>
        <w:t xml:space="preserve"> </w:t>
      </w:r>
      <w:r w:rsidRPr="0043758A">
        <w:rPr>
          <w:rFonts w:ascii="Tahoma" w:hAnsi="Tahoma" w:cs="Arial"/>
          <w:lang w:val="es-ES"/>
        </w:rPr>
        <w:t xml:space="preserve">Sí. Hemos sido los Socialistas los que mejor hemos sabido aprovechar sus herramientas. Los que levantamos nuestra Sanidad y Educación públicas. Los que creamos el actual sistema de protección social. Los que, durante el Gobierno de </w:t>
      </w:r>
      <w:proofErr w:type="spellStart"/>
      <w:r w:rsidRPr="0043758A">
        <w:rPr>
          <w:rFonts w:ascii="Tahoma" w:hAnsi="Tahoma" w:cs="Arial"/>
          <w:lang w:val="es-ES"/>
        </w:rPr>
        <w:t>Patxi</w:t>
      </w:r>
      <w:proofErr w:type="spellEnd"/>
      <w:r w:rsidRPr="0043758A">
        <w:rPr>
          <w:rFonts w:ascii="Tahoma" w:hAnsi="Tahoma" w:cs="Arial"/>
          <w:lang w:val="es-ES"/>
        </w:rPr>
        <w:t xml:space="preserve"> López, y tras años de inacción, trajimos a Euskadi competencias fundamentales (como las políticas activas de empleo), que el nacionalismo ni reclamaba, ni deseaba.</w:t>
      </w:r>
    </w:p>
    <w:p w:rsidR="0043758A" w:rsidRPr="0043758A" w:rsidRDefault="0043758A" w:rsidP="0043758A">
      <w:pPr>
        <w:jc w:val="both"/>
        <w:rPr>
          <w:rFonts w:ascii="Tahoma" w:hAnsi="Tahoma" w:cs="Arial"/>
          <w:b/>
          <w:lang w:val="es-ES"/>
        </w:rPr>
      </w:pPr>
    </w:p>
    <w:p w:rsidR="0043758A" w:rsidRPr="0043758A" w:rsidRDefault="0043758A" w:rsidP="0043758A">
      <w:pPr>
        <w:jc w:val="both"/>
        <w:rPr>
          <w:rFonts w:ascii="Tahoma" w:hAnsi="Tahoma" w:cs="Arial"/>
          <w:b/>
          <w:lang w:val="es-ES"/>
        </w:rPr>
      </w:pPr>
      <w:r w:rsidRPr="0043758A">
        <w:rPr>
          <w:rFonts w:ascii="Tahoma" w:hAnsi="Tahoma" w:cs="Arial"/>
          <w:b/>
          <w:lang w:val="es-ES"/>
        </w:rPr>
        <w:t xml:space="preserve">Sí. Los Socialistas creemos en el autogobierno (probablemente como nadie más en este país). Apostamos por él. </w:t>
      </w:r>
      <w:r>
        <w:rPr>
          <w:rFonts w:ascii="Tahoma" w:hAnsi="Tahoma" w:cs="Arial"/>
          <w:b/>
          <w:lang w:val="es-ES"/>
        </w:rPr>
        <w:t xml:space="preserve"> </w:t>
      </w:r>
      <w:r w:rsidRPr="0043758A">
        <w:rPr>
          <w:rFonts w:ascii="Tahoma" w:hAnsi="Tahoma" w:cs="Arial"/>
          <w:b/>
          <w:lang w:val="es-ES"/>
        </w:rPr>
        <w:t>Y queremos desarrollarlo para que se adapte a la realidad del siglo XXI y a las nuevas necesidades de la sociedad vasca.</w:t>
      </w:r>
    </w:p>
    <w:p w:rsidR="0043758A" w:rsidRPr="0043758A" w:rsidRDefault="0043758A" w:rsidP="0043758A">
      <w:pPr>
        <w:jc w:val="both"/>
        <w:rPr>
          <w:rFonts w:ascii="Tahoma" w:hAnsi="Tahoma" w:cs="Arial"/>
          <w:b/>
          <w:lang w:val="es-ES"/>
        </w:rPr>
      </w:pPr>
    </w:p>
    <w:p w:rsidR="0043758A" w:rsidRPr="0043758A" w:rsidRDefault="0043758A" w:rsidP="0043758A">
      <w:pPr>
        <w:jc w:val="both"/>
        <w:rPr>
          <w:rFonts w:ascii="Tahoma" w:hAnsi="Tahoma" w:cs="Arial"/>
          <w:b/>
          <w:lang w:val="es-ES"/>
        </w:rPr>
      </w:pPr>
      <w:r w:rsidRPr="0043758A">
        <w:rPr>
          <w:rFonts w:ascii="Tahoma" w:hAnsi="Tahoma" w:cs="Arial"/>
          <w:b/>
          <w:lang w:val="es-ES"/>
        </w:rPr>
        <w:t>Queremos que sobre el acuerdo entre diferentes mejoremos y perfeccionemos lo que ya tenemos.</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b/>
        </w:rPr>
      </w:pPr>
      <w:r w:rsidRPr="0043758A">
        <w:rPr>
          <w:rFonts w:ascii="Tahoma" w:hAnsi="Tahoma" w:cs="Arial"/>
          <w:b/>
        </w:rPr>
        <w:t>Los Socialistas queremos, en definitiva, reforzar nuestro autogobierno para que sea más solidario, más justo y más útil para los ciudadanos.</w:t>
      </w:r>
    </w:p>
    <w:p w:rsidR="0043758A" w:rsidRPr="0043758A" w:rsidRDefault="0043758A" w:rsidP="0043758A">
      <w:pPr>
        <w:jc w:val="both"/>
        <w:rPr>
          <w:rFonts w:ascii="Tahoma" w:hAnsi="Tahoma" w:cs="Arial"/>
        </w:rPr>
      </w:pPr>
    </w:p>
    <w:p w:rsidR="0043758A" w:rsidRPr="0043758A" w:rsidRDefault="0043758A" w:rsidP="0043758A">
      <w:pPr>
        <w:jc w:val="both"/>
        <w:rPr>
          <w:rFonts w:ascii="Tahoma" w:hAnsi="Tahoma" w:cs="Arial"/>
          <w:lang w:val="es-ES"/>
        </w:rPr>
      </w:pPr>
      <w:r w:rsidRPr="0043758A">
        <w:rPr>
          <w:rFonts w:ascii="Tahoma" w:hAnsi="Tahoma" w:cs="Arial"/>
          <w:lang w:val="es-ES"/>
        </w:rPr>
        <w:t>Porque el autogobierno no es un fin en sí mismo.</w:t>
      </w:r>
      <w:r>
        <w:rPr>
          <w:rFonts w:ascii="Tahoma" w:hAnsi="Tahoma" w:cs="Arial"/>
          <w:lang w:val="es-ES"/>
        </w:rPr>
        <w:t xml:space="preserve"> </w:t>
      </w:r>
      <w:r w:rsidRPr="0043758A">
        <w:rPr>
          <w:rFonts w:ascii="Tahoma" w:hAnsi="Tahoma" w:cs="Arial"/>
          <w:lang w:val="es-ES"/>
        </w:rPr>
        <w:t>Es un medio para ofrecer a los ciudadanos mejores servicios públicos, mejores políticas y un marco de convivencia que les permita avanzar en mayores cotas de bienestar e igualdad.</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rPr>
      </w:pPr>
      <w:r w:rsidRPr="0043758A">
        <w:rPr>
          <w:rFonts w:ascii="Tahoma" w:hAnsi="Tahoma" w:cs="Arial"/>
          <w:lang w:val="es-ES"/>
        </w:rPr>
        <w:t xml:space="preserve">Y por eso aspiramos a configurar </w:t>
      </w:r>
      <w:r w:rsidRPr="0043758A">
        <w:rPr>
          <w:rFonts w:ascii="Tahoma" w:hAnsi="Tahoma" w:cs="Arial"/>
        </w:rPr>
        <w:t>un Estatuto moderno e integral, útil y solidario, que sea asumido como una auténtica Constitución interna de los vascos y vascas.</w:t>
      </w:r>
      <w:r>
        <w:rPr>
          <w:rFonts w:ascii="Tahoma" w:hAnsi="Tahoma" w:cs="Arial"/>
        </w:rPr>
        <w:t xml:space="preserve"> </w:t>
      </w:r>
      <w:r w:rsidRPr="0043758A">
        <w:rPr>
          <w:rFonts w:ascii="Tahoma" w:hAnsi="Tahoma" w:cs="Arial"/>
        </w:rPr>
        <w:t>Una Carta de Derechos y Obligaciones que nos defina como miembros de una misma comunidad y nos permita desarrollar una vida plena en su seno.</w:t>
      </w:r>
    </w:p>
    <w:p w:rsidR="0043758A" w:rsidRPr="0043758A" w:rsidRDefault="0043758A" w:rsidP="0043758A">
      <w:pPr>
        <w:jc w:val="both"/>
        <w:rPr>
          <w:rFonts w:ascii="Tahoma" w:hAnsi="Tahoma" w:cs="Arial"/>
        </w:rPr>
      </w:pPr>
    </w:p>
    <w:p w:rsidR="0043758A" w:rsidRPr="0043758A" w:rsidRDefault="0043758A" w:rsidP="0043758A">
      <w:pPr>
        <w:jc w:val="both"/>
        <w:rPr>
          <w:rFonts w:ascii="Tahoma" w:hAnsi="Tahoma" w:cs="Arial"/>
        </w:rPr>
      </w:pPr>
      <w:r w:rsidRPr="0043758A">
        <w:rPr>
          <w:rFonts w:ascii="Tahoma" w:hAnsi="Tahoma" w:cs="Arial"/>
        </w:rPr>
        <w:t xml:space="preserve">Somos ciudadanos y ciudadanas vascas porque el Estatuto de </w:t>
      </w:r>
      <w:proofErr w:type="spellStart"/>
      <w:r w:rsidRPr="0043758A">
        <w:rPr>
          <w:rFonts w:ascii="Tahoma" w:hAnsi="Tahoma" w:cs="Arial"/>
        </w:rPr>
        <w:t>Gernika</w:t>
      </w:r>
      <w:proofErr w:type="spellEnd"/>
      <w:r w:rsidRPr="0043758A">
        <w:rPr>
          <w:rFonts w:ascii="Tahoma" w:hAnsi="Tahoma" w:cs="Arial"/>
        </w:rPr>
        <w:t xml:space="preserve"> así lo dice. Y queremos autogobierno (más y mejor autogobierno) para garantizar esta condición.</w:t>
      </w:r>
      <w:r>
        <w:rPr>
          <w:rFonts w:ascii="Tahoma" w:hAnsi="Tahoma" w:cs="Arial"/>
        </w:rPr>
        <w:t xml:space="preserve"> </w:t>
      </w:r>
      <w:r w:rsidRPr="0043758A">
        <w:rPr>
          <w:rFonts w:ascii="Tahoma" w:hAnsi="Tahoma" w:cs="Arial"/>
        </w:rPr>
        <w:t>A los nacionalistas no les gusta que hablemos de estas cosas. No les gusta que pongamos el foco en la libre identidad de las personas. Que hablemos de Euskadi como una sociedad abierta que vela por sus derechos.</w:t>
      </w:r>
    </w:p>
    <w:p w:rsidR="0043758A" w:rsidRPr="0043758A" w:rsidRDefault="0043758A" w:rsidP="0043758A">
      <w:pPr>
        <w:jc w:val="both"/>
        <w:rPr>
          <w:rFonts w:ascii="Tahoma" w:hAnsi="Tahoma" w:cs="Arial"/>
        </w:rPr>
      </w:pPr>
    </w:p>
    <w:p w:rsidR="0043758A" w:rsidRPr="0043758A" w:rsidRDefault="0043758A" w:rsidP="0043758A">
      <w:pPr>
        <w:jc w:val="both"/>
        <w:rPr>
          <w:rFonts w:ascii="Tahoma" w:hAnsi="Tahoma" w:cs="Arial"/>
        </w:rPr>
      </w:pPr>
      <w:r w:rsidRPr="0043758A">
        <w:rPr>
          <w:rFonts w:ascii="Tahoma" w:hAnsi="Tahoma" w:cs="Arial"/>
        </w:rPr>
        <w:t>Los nacionalistas prefieren hablar de pueblo vasco. Prefieren remontarse a difusos tiempos pasados para definir qué es ser vasco y qué no.</w:t>
      </w:r>
      <w:r>
        <w:rPr>
          <w:rFonts w:ascii="Tahoma" w:hAnsi="Tahoma" w:cs="Arial"/>
        </w:rPr>
        <w:t xml:space="preserve"> </w:t>
      </w:r>
      <w:r w:rsidRPr="0043758A">
        <w:rPr>
          <w:rFonts w:ascii="Tahoma" w:hAnsi="Tahoma" w:cs="Arial"/>
        </w:rPr>
        <w:t>Pero nosotros reivindicamos la condición de ciudadanos. Porque es la ciudadanía la base que garantiza nuestros derechos y nuestra libertad.</w:t>
      </w:r>
    </w:p>
    <w:p w:rsidR="0043758A" w:rsidRPr="0043758A" w:rsidRDefault="0043758A" w:rsidP="0043758A">
      <w:pPr>
        <w:jc w:val="both"/>
        <w:rPr>
          <w:rFonts w:ascii="Tahoma" w:hAnsi="Tahoma" w:cs="Arial"/>
        </w:rPr>
      </w:pPr>
    </w:p>
    <w:p w:rsidR="0043758A" w:rsidRPr="0043758A" w:rsidRDefault="0043758A" w:rsidP="0043758A">
      <w:pPr>
        <w:jc w:val="both"/>
        <w:rPr>
          <w:rFonts w:ascii="Tahoma" w:hAnsi="Tahoma" w:cs="Arial"/>
        </w:rPr>
      </w:pPr>
      <w:r w:rsidRPr="0043758A">
        <w:rPr>
          <w:rFonts w:ascii="Tahoma" w:hAnsi="Tahoma" w:cs="Arial"/>
        </w:rPr>
        <w:t>Es la ciudadanía la que nos dice que da igual dónde nazcamos, da igual que seamos ricos o pobres. Que da igual nuestro sentimiento de pertenencia, nuestra raza, religión u orientación sexual.</w:t>
      </w:r>
      <w:r>
        <w:rPr>
          <w:rFonts w:ascii="Tahoma" w:hAnsi="Tahoma" w:cs="Arial"/>
        </w:rPr>
        <w:t xml:space="preserve"> </w:t>
      </w:r>
      <w:r w:rsidRPr="0043758A">
        <w:rPr>
          <w:rFonts w:ascii="Tahoma" w:hAnsi="Tahoma" w:cs="Arial"/>
        </w:rPr>
        <w:t xml:space="preserve">Que da igual todo eso, porque por encima hay un marco legal y jurídico que nos garantiza la igualdad de oportunidades. </w:t>
      </w:r>
    </w:p>
    <w:p w:rsidR="0043758A" w:rsidRPr="0043758A" w:rsidRDefault="0043758A" w:rsidP="0043758A">
      <w:pPr>
        <w:jc w:val="both"/>
        <w:rPr>
          <w:rFonts w:ascii="Tahoma" w:hAnsi="Tahoma" w:cs="Arial"/>
        </w:rPr>
      </w:pPr>
    </w:p>
    <w:p w:rsidR="0043758A" w:rsidRPr="0043758A" w:rsidRDefault="0043758A" w:rsidP="0043758A">
      <w:pPr>
        <w:jc w:val="both"/>
        <w:rPr>
          <w:rFonts w:ascii="Tahoma" w:hAnsi="Tahoma" w:cs="Arial"/>
        </w:rPr>
      </w:pPr>
      <w:r w:rsidRPr="0043758A">
        <w:rPr>
          <w:rFonts w:ascii="Tahoma" w:hAnsi="Tahoma" w:cs="Arial"/>
        </w:rPr>
        <w:t>Una ley que nos permite ser dueños de nuestra propia vida y vivir sin ataduras, ni imposiciones de ningún tipo.</w:t>
      </w:r>
      <w:r>
        <w:rPr>
          <w:rFonts w:ascii="Tahoma" w:hAnsi="Tahoma" w:cs="Arial"/>
        </w:rPr>
        <w:t xml:space="preserve"> </w:t>
      </w:r>
      <w:r w:rsidRPr="0043758A">
        <w:rPr>
          <w:rFonts w:ascii="Tahoma" w:hAnsi="Tahoma" w:cs="Arial"/>
        </w:rPr>
        <w:t>Eso es el Estatuto para nosotros. Para eso queremos más autogobierno en el futuro.</w:t>
      </w:r>
      <w:r>
        <w:rPr>
          <w:rFonts w:ascii="Tahoma" w:hAnsi="Tahoma" w:cs="Arial"/>
        </w:rPr>
        <w:t xml:space="preserve"> </w:t>
      </w:r>
      <w:r w:rsidRPr="0043758A">
        <w:rPr>
          <w:rFonts w:ascii="Tahoma" w:hAnsi="Tahoma" w:cs="Arial"/>
        </w:rPr>
        <w:t xml:space="preserve">Un autogobierno que sea útil para las personas. </w:t>
      </w:r>
      <w:r>
        <w:rPr>
          <w:rFonts w:ascii="Tahoma" w:hAnsi="Tahoma" w:cs="Arial"/>
        </w:rPr>
        <w:t xml:space="preserve"> </w:t>
      </w:r>
      <w:r w:rsidRPr="0043758A">
        <w:rPr>
          <w:rFonts w:ascii="Tahoma" w:hAnsi="Tahoma" w:cs="Arial"/>
        </w:rPr>
        <w:t>Que nos permita atender y resolver los problemas de la gente.</w:t>
      </w:r>
    </w:p>
    <w:p w:rsidR="0043758A" w:rsidRPr="0043758A" w:rsidRDefault="0043758A" w:rsidP="0043758A">
      <w:pPr>
        <w:jc w:val="both"/>
        <w:rPr>
          <w:rFonts w:ascii="Tahoma" w:hAnsi="Tahoma" w:cs="Arial"/>
        </w:rPr>
      </w:pPr>
    </w:p>
    <w:p w:rsidR="0043758A" w:rsidRPr="0043758A" w:rsidRDefault="0043758A" w:rsidP="0043758A">
      <w:pPr>
        <w:jc w:val="both"/>
        <w:rPr>
          <w:rFonts w:ascii="Tahoma" w:hAnsi="Tahoma" w:cs="Arial"/>
        </w:rPr>
      </w:pPr>
      <w:r w:rsidRPr="0043758A">
        <w:rPr>
          <w:rFonts w:ascii="Tahoma" w:hAnsi="Tahoma" w:cs="Arial"/>
        </w:rPr>
        <w:t>Un autogobierno leal con nuestro pasado: con la pluralidad y la diversidad de identidades que hemos podido garantizar hasta la fecha en la sociedad vasca.</w:t>
      </w:r>
    </w:p>
    <w:p w:rsidR="0043758A" w:rsidRPr="0043758A" w:rsidRDefault="0043758A" w:rsidP="0043758A">
      <w:pPr>
        <w:jc w:val="both"/>
        <w:rPr>
          <w:rFonts w:ascii="Tahoma" w:hAnsi="Tahoma" w:cs="Arial"/>
        </w:rPr>
      </w:pPr>
    </w:p>
    <w:p w:rsidR="0043758A" w:rsidRPr="0043758A" w:rsidRDefault="0043758A" w:rsidP="0043758A">
      <w:pPr>
        <w:jc w:val="both"/>
        <w:rPr>
          <w:rFonts w:ascii="Tahoma" w:hAnsi="Tahoma" w:cs="Arial"/>
        </w:rPr>
      </w:pPr>
      <w:r>
        <w:rPr>
          <w:rFonts w:ascii="Tahoma" w:hAnsi="Tahoma" w:cs="Arial"/>
        </w:rPr>
        <w:t>Le</w:t>
      </w:r>
      <w:r w:rsidRPr="0043758A">
        <w:rPr>
          <w:rFonts w:ascii="Tahoma" w:hAnsi="Tahoma" w:cs="Arial"/>
        </w:rPr>
        <w:t>al también con las víctimas de ETA. Víctimas de una organización terrorista que quería, precisamente, acabar con esa pluralidad y con el autogobierno que velaba por ella. Víctimas que gozan por ello de una dimensión pública y un valor político que debe ser reconocido también.</w:t>
      </w:r>
    </w:p>
    <w:p w:rsidR="0043758A" w:rsidRPr="0043758A" w:rsidRDefault="0043758A" w:rsidP="0043758A">
      <w:pPr>
        <w:jc w:val="both"/>
        <w:rPr>
          <w:rFonts w:ascii="Tahoma" w:hAnsi="Tahoma" w:cs="Arial"/>
          <w:lang w:val="eu-ES"/>
        </w:rPr>
      </w:pPr>
      <w:r w:rsidRPr="0043758A">
        <w:rPr>
          <w:rFonts w:ascii="Tahoma" w:hAnsi="Tahoma" w:cs="Arial"/>
          <w:lang w:val="eu-ES"/>
        </w:rPr>
        <w:lastRenderedPageBreak/>
        <w:t>Autogobernua hiritar libre bihurtzen gaituena da. Euskal gizartearen pluraltasuna eta identitate aniztasuna bermatzen duena.</w:t>
      </w:r>
      <w:r>
        <w:rPr>
          <w:rFonts w:ascii="Tahoma" w:hAnsi="Tahoma" w:cs="Arial"/>
          <w:lang w:val="eu-ES"/>
        </w:rPr>
        <w:t xml:space="preserve"> </w:t>
      </w:r>
      <w:r w:rsidRPr="0043758A">
        <w:rPr>
          <w:rFonts w:ascii="Tahoma" w:hAnsi="Tahoma" w:cs="Arial"/>
          <w:lang w:val="eu-ES"/>
        </w:rPr>
        <w:t>Eta hori da indartu eta sustatu nahi duguna.</w:t>
      </w:r>
    </w:p>
    <w:p w:rsidR="0043758A" w:rsidRPr="0043758A" w:rsidRDefault="0043758A" w:rsidP="0043758A">
      <w:pPr>
        <w:jc w:val="both"/>
        <w:rPr>
          <w:rFonts w:ascii="Tahoma" w:hAnsi="Tahoma" w:cs="Arial"/>
          <w:lang w:val="eu-ES"/>
        </w:rPr>
      </w:pPr>
    </w:p>
    <w:p w:rsidR="0043758A" w:rsidRPr="0043758A" w:rsidRDefault="0043758A" w:rsidP="0043758A">
      <w:pPr>
        <w:jc w:val="both"/>
        <w:rPr>
          <w:rFonts w:ascii="Tahoma" w:hAnsi="Tahoma" w:cs="Arial"/>
          <w:lang w:val="eu-ES"/>
        </w:rPr>
      </w:pPr>
      <w:r w:rsidRPr="0043758A">
        <w:rPr>
          <w:rFonts w:ascii="Tahoma" w:hAnsi="Tahoma" w:cs="Arial"/>
          <w:lang w:val="eu-ES"/>
        </w:rPr>
        <w:t>Sozialistok gure autogobernuan sinisten dugu. Beste inor baino gehiago. Guk izan gara urte hauetan bere garapenaren alde gehien lan egin dugunak.</w:t>
      </w:r>
    </w:p>
    <w:p w:rsidR="0043758A" w:rsidRPr="0043758A" w:rsidRDefault="0043758A" w:rsidP="0043758A">
      <w:pPr>
        <w:jc w:val="both"/>
        <w:rPr>
          <w:rFonts w:ascii="Tahoma" w:hAnsi="Tahoma" w:cs="Arial"/>
          <w:lang w:val="eu-ES"/>
        </w:rPr>
      </w:pPr>
    </w:p>
    <w:p w:rsidR="0043758A" w:rsidRPr="0043758A" w:rsidRDefault="0043758A" w:rsidP="0043758A">
      <w:pPr>
        <w:jc w:val="both"/>
        <w:rPr>
          <w:rFonts w:ascii="Tahoma" w:hAnsi="Tahoma" w:cs="Arial"/>
          <w:lang w:val="eu-ES"/>
        </w:rPr>
      </w:pPr>
      <w:r w:rsidRPr="0043758A">
        <w:rPr>
          <w:rFonts w:ascii="Tahoma" w:hAnsi="Tahoma" w:cs="Arial"/>
          <w:lang w:val="eu-ES"/>
        </w:rPr>
        <w:t>Eta orain berritu nahi dugu, XXI. mendeko euskal gizartearen beharretara molda dadin.</w:t>
      </w:r>
      <w:r>
        <w:rPr>
          <w:rFonts w:ascii="Tahoma" w:hAnsi="Tahoma" w:cs="Arial"/>
          <w:lang w:val="eu-ES"/>
        </w:rPr>
        <w:t xml:space="preserve"> </w:t>
      </w:r>
      <w:r w:rsidRPr="0043758A">
        <w:rPr>
          <w:rFonts w:ascii="Tahoma" w:hAnsi="Tahoma" w:cs="Arial"/>
          <w:lang w:val="eu-ES"/>
        </w:rPr>
        <w:t>Autogobernua indartu nahi dugu, jendearentzat baliogarria, solidarioa eta justuagoa izan dadin.</w:t>
      </w:r>
      <w:r>
        <w:rPr>
          <w:rFonts w:ascii="Tahoma" w:hAnsi="Tahoma" w:cs="Arial"/>
          <w:lang w:val="eu-ES"/>
        </w:rPr>
        <w:t xml:space="preserve"> </w:t>
      </w:r>
      <w:r w:rsidRPr="0043758A">
        <w:rPr>
          <w:rFonts w:ascii="Tahoma" w:hAnsi="Tahoma" w:cs="Arial"/>
          <w:lang w:val="eu-ES"/>
        </w:rPr>
        <w:t>Eta bide honetan ekingo diogu eztabaida honi.</w:t>
      </w:r>
    </w:p>
    <w:p w:rsidR="0043758A" w:rsidRPr="0043758A" w:rsidRDefault="0043758A" w:rsidP="0043758A">
      <w:pPr>
        <w:jc w:val="both"/>
        <w:rPr>
          <w:rFonts w:ascii="Tahoma" w:hAnsi="Tahoma" w:cs="Arial"/>
          <w:lang w:val="eu-ES"/>
        </w:rPr>
      </w:pPr>
    </w:p>
    <w:p w:rsidR="0043758A" w:rsidRPr="0043758A" w:rsidRDefault="0043758A" w:rsidP="0043758A">
      <w:pPr>
        <w:jc w:val="both"/>
        <w:rPr>
          <w:rFonts w:ascii="Tahoma" w:hAnsi="Tahoma" w:cs="Arial"/>
          <w:lang w:val="eu-ES"/>
        </w:rPr>
      </w:pPr>
    </w:p>
    <w:p w:rsidR="0043758A" w:rsidRPr="0043758A" w:rsidRDefault="0043758A" w:rsidP="0043758A">
      <w:pPr>
        <w:jc w:val="both"/>
        <w:rPr>
          <w:rFonts w:ascii="Tahoma" w:hAnsi="Tahoma" w:cs="Arial"/>
          <w:lang w:val="es-ES"/>
        </w:rPr>
      </w:pPr>
      <w:r w:rsidRPr="0043758A">
        <w:rPr>
          <w:rFonts w:ascii="Tahoma" w:hAnsi="Tahoma" w:cs="Arial"/>
          <w:lang w:val="es-ES"/>
        </w:rPr>
        <w:t>Los Socialistas nos hemos reunido aquí para decir que queremos avanzar en la actualización y profundización del autogobierno. Que queremos adaptarlo a las necesidades de la ciudadanía en este siglo XXI.</w:t>
      </w:r>
      <w:r>
        <w:rPr>
          <w:rFonts w:ascii="Tahoma" w:hAnsi="Tahoma" w:cs="Arial"/>
          <w:lang w:val="es-ES"/>
        </w:rPr>
        <w:t xml:space="preserve"> </w:t>
      </w:r>
      <w:r w:rsidRPr="0043758A">
        <w:rPr>
          <w:rFonts w:ascii="Tahoma" w:hAnsi="Tahoma" w:cs="Arial"/>
          <w:lang w:val="es-ES"/>
        </w:rPr>
        <w:t>Los Socialistas nos hemos reunido aquí para decir que vamos a trabajar en la búsqueda de acuerdos amplios que permitan esta reforma. Pero que no renunciamos a refutar en la arena pública planteamientos de un PNV que, por imprecisos, no dejan de ser preocupantes.</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Derecho de decisión, nación foral, concierto político, bilateralidad… son formulaciones que pueden resultar ocurrentes, pero que generan más incertidumbres que certezas.</w:t>
      </w:r>
      <w:r>
        <w:rPr>
          <w:rFonts w:ascii="Tahoma" w:hAnsi="Tahoma" w:cs="Arial"/>
          <w:lang w:val="es-ES"/>
        </w:rPr>
        <w:t xml:space="preserve"> </w:t>
      </w:r>
      <w:r w:rsidRPr="0043758A">
        <w:rPr>
          <w:rFonts w:ascii="Tahoma" w:hAnsi="Tahoma" w:cs="Arial"/>
          <w:lang w:val="es-ES"/>
        </w:rPr>
        <w:t>Y que, desde luego, no responden a las necesidades actuales de la sociedad vasca.</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Porque la sociedad vasca no necesita que en el camino hacia Cataluña, Escocia o Kosovo, pongamos en duda todo lo que hemos construido y avanzado en Euskadi en estos 36 años de autogobierno.</w:t>
      </w:r>
      <w:r>
        <w:rPr>
          <w:rFonts w:ascii="Tahoma" w:hAnsi="Tahoma" w:cs="Arial"/>
          <w:lang w:val="es-ES"/>
        </w:rPr>
        <w:t xml:space="preserve"> </w:t>
      </w:r>
      <w:r w:rsidRPr="0043758A">
        <w:rPr>
          <w:rFonts w:ascii="Tahoma" w:hAnsi="Tahoma" w:cs="Arial"/>
          <w:lang w:val="es-ES"/>
        </w:rPr>
        <w:t>La sociedad vasca no necesita que en su afán de repensarlo todo, el PNV nos lleve a destruir también el sistema autonómico que nos ha dado nuestros años de mayor progreso y bienestar.</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 xml:space="preserve">Gracias al Estatuto, los vascos tenemos </w:t>
      </w:r>
      <w:proofErr w:type="spellStart"/>
      <w:r w:rsidRPr="0043758A">
        <w:rPr>
          <w:rFonts w:ascii="Tahoma" w:hAnsi="Tahoma" w:cs="Arial"/>
          <w:lang w:val="es-ES"/>
        </w:rPr>
        <w:t>Osakidetza</w:t>
      </w:r>
      <w:proofErr w:type="spellEnd"/>
      <w:r w:rsidRPr="0043758A">
        <w:rPr>
          <w:rFonts w:ascii="Tahoma" w:hAnsi="Tahoma" w:cs="Arial"/>
          <w:lang w:val="es-ES"/>
        </w:rPr>
        <w:t xml:space="preserve">, tenemos Escuela Pública, tenemos </w:t>
      </w:r>
      <w:proofErr w:type="spellStart"/>
      <w:r w:rsidRPr="0043758A">
        <w:rPr>
          <w:rFonts w:ascii="Tahoma" w:hAnsi="Tahoma" w:cs="Arial"/>
          <w:lang w:val="es-ES"/>
        </w:rPr>
        <w:t>Ertzaintza</w:t>
      </w:r>
      <w:proofErr w:type="spellEnd"/>
      <w:r w:rsidRPr="0043758A">
        <w:rPr>
          <w:rFonts w:ascii="Tahoma" w:hAnsi="Tahoma" w:cs="Arial"/>
          <w:lang w:val="es-ES"/>
        </w:rPr>
        <w:t xml:space="preserve"> y tenemos Lanbide. Los vascos tenemos un Concierto que nos permite gestionar el 94% del dinero que recaudamos.</w:t>
      </w:r>
      <w:r>
        <w:rPr>
          <w:rFonts w:ascii="Tahoma" w:hAnsi="Tahoma" w:cs="Arial"/>
          <w:lang w:val="es-ES"/>
        </w:rPr>
        <w:t xml:space="preserve"> </w:t>
      </w:r>
      <w:r w:rsidRPr="0043758A">
        <w:rPr>
          <w:rFonts w:ascii="Tahoma" w:hAnsi="Tahoma" w:cs="Arial"/>
          <w:lang w:val="es-ES"/>
        </w:rPr>
        <w:t>Queremos autogobierno. Sí. Pero autogobierno con garantías.</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Autogobierno al servicio de las personas. No de las ensoñaciones de un nacionalismo, que en sus aspiraciones de máximos, corre el riesgo de llevarnos a una autonomía de mínimos.</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u-ES"/>
        </w:rPr>
      </w:pPr>
      <w:r w:rsidRPr="0043758A">
        <w:rPr>
          <w:rFonts w:ascii="Tahoma" w:hAnsi="Tahoma" w:cs="Arial"/>
          <w:lang w:val="eu-ES"/>
        </w:rPr>
        <w:t>Eztabaidatzera prest gaude.</w:t>
      </w:r>
      <w:r>
        <w:rPr>
          <w:rFonts w:ascii="Tahoma" w:hAnsi="Tahoma" w:cs="Arial"/>
          <w:lang w:val="eu-ES"/>
        </w:rPr>
        <w:t xml:space="preserve"> </w:t>
      </w:r>
      <w:r w:rsidRPr="0043758A">
        <w:rPr>
          <w:rFonts w:ascii="Tahoma" w:hAnsi="Tahoma" w:cs="Arial"/>
          <w:lang w:val="eu-ES"/>
        </w:rPr>
        <w:t>Ideiak kontrajartzera prest gaude.</w:t>
      </w:r>
      <w:r>
        <w:rPr>
          <w:rFonts w:ascii="Tahoma" w:hAnsi="Tahoma" w:cs="Arial"/>
          <w:lang w:val="eu-ES"/>
        </w:rPr>
        <w:t xml:space="preserve"> </w:t>
      </w:r>
      <w:r w:rsidRPr="0043758A">
        <w:rPr>
          <w:rFonts w:ascii="Tahoma" w:hAnsi="Tahoma" w:cs="Arial"/>
          <w:lang w:val="eu-ES"/>
        </w:rPr>
        <w:t>Baina helburu nagusia galdu barik: euskal gizartearen ongizatea handitzea, alegia. Gure eskubide eta askatasunak bermatzea.</w:t>
      </w:r>
      <w:r>
        <w:rPr>
          <w:rFonts w:ascii="Tahoma" w:hAnsi="Tahoma" w:cs="Arial"/>
          <w:lang w:val="eu-ES"/>
        </w:rPr>
        <w:t xml:space="preserve"> </w:t>
      </w:r>
      <w:r w:rsidRPr="0043758A">
        <w:rPr>
          <w:rFonts w:ascii="Tahoma" w:hAnsi="Tahoma" w:cs="Arial"/>
          <w:lang w:val="eu-ES"/>
        </w:rPr>
        <w:t>Sozialistok hiritarren interesak defendatzea dugu xede. Ez alderdi abertzeleen nahiak asetzea.</w:t>
      </w:r>
    </w:p>
    <w:p w:rsidR="0043758A" w:rsidRPr="0043758A" w:rsidRDefault="0043758A" w:rsidP="0043758A">
      <w:pPr>
        <w:jc w:val="both"/>
        <w:rPr>
          <w:rFonts w:ascii="Tahoma" w:hAnsi="Tahoma" w:cs="Arial"/>
          <w:lang w:val="eu-ES"/>
        </w:rPr>
      </w:pPr>
    </w:p>
    <w:p w:rsidR="0043758A" w:rsidRPr="0043758A" w:rsidRDefault="0043758A" w:rsidP="0043758A">
      <w:pPr>
        <w:jc w:val="both"/>
        <w:rPr>
          <w:rFonts w:ascii="Tahoma" w:hAnsi="Tahoma" w:cs="Arial"/>
          <w:lang w:val="eu-ES"/>
        </w:rPr>
      </w:pPr>
      <w:r w:rsidRPr="0043758A">
        <w:rPr>
          <w:rFonts w:ascii="Tahoma" w:hAnsi="Tahoma" w:cs="Arial"/>
          <w:lang w:val="eu-ES"/>
        </w:rPr>
        <w:t>Sozialistok autogobernu gehiago nahi dugu. Bai. Baina pertsonen zerbitzura dagoen autogobernua.</w:t>
      </w:r>
      <w:r>
        <w:rPr>
          <w:rFonts w:ascii="Tahoma" w:hAnsi="Tahoma" w:cs="Arial"/>
          <w:lang w:val="eu-ES"/>
        </w:rPr>
        <w:t xml:space="preserve"> </w:t>
      </w:r>
      <w:r w:rsidRPr="0043758A">
        <w:rPr>
          <w:rFonts w:ascii="Tahoma" w:hAnsi="Tahoma" w:cs="Arial"/>
          <w:lang w:val="eu-ES"/>
        </w:rPr>
        <w:t>Estatutu moderno eta integral bat nahi dugu, euskal hiritarren bizitza errazteko.</w:t>
      </w:r>
      <w:r>
        <w:rPr>
          <w:rFonts w:ascii="Tahoma" w:hAnsi="Tahoma" w:cs="Arial"/>
          <w:lang w:val="eu-ES"/>
        </w:rPr>
        <w:t xml:space="preserve"> </w:t>
      </w:r>
      <w:r w:rsidRPr="0043758A">
        <w:rPr>
          <w:rFonts w:ascii="Tahoma" w:hAnsi="Tahoma" w:cs="Arial"/>
          <w:lang w:val="eu-ES"/>
        </w:rPr>
        <w:t>Hori da Sozialistok gaur hasi nahi dugun eztabaida.</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Los Socialistas tenemos un objetivo: trasladar a nuestro Estatuto el giro social que ya estamos llevando a las políticas del Gobierno Vasco desde la oposición.</w:t>
      </w:r>
      <w:r>
        <w:rPr>
          <w:rFonts w:ascii="Tahoma" w:hAnsi="Tahoma" w:cs="Arial"/>
          <w:lang w:val="es-ES"/>
        </w:rPr>
        <w:t xml:space="preserve"> </w:t>
      </w:r>
      <w:r w:rsidRPr="0043758A">
        <w:rPr>
          <w:rFonts w:ascii="Tahoma" w:hAnsi="Tahoma" w:cs="Arial"/>
          <w:lang w:val="es-ES"/>
        </w:rPr>
        <w:t xml:space="preserve">Reforzar el autogobierno por la vía de reforzar los derechos sociales. </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 xml:space="preserve">Entendemos que la mejor forma de hacerlo es por medio de una </w:t>
      </w:r>
      <w:r w:rsidRPr="0043758A">
        <w:rPr>
          <w:rFonts w:ascii="Tahoma" w:hAnsi="Tahoma" w:cs="Arial"/>
          <w:b/>
          <w:lang w:val="es-ES"/>
        </w:rPr>
        <w:t>reforma previa de la Constitución</w:t>
      </w:r>
      <w:r w:rsidRPr="0043758A">
        <w:rPr>
          <w:rFonts w:ascii="Tahoma" w:hAnsi="Tahoma" w:cs="Arial"/>
          <w:lang w:val="es-ES"/>
        </w:rPr>
        <w:t xml:space="preserve"> que nos permita asegurar derechos sociales, además de solucionar conflictos territoriales y competenciales que han lastrado el desarrollo estatutario.</w:t>
      </w:r>
      <w:r>
        <w:rPr>
          <w:rFonts w:ascii="Tahoma" w:hAnsi="Tahoma" w:cs="Arial"/>
          <w:lang w:val="es-ES"/>
        </w:rPr>
        <w:t xml:space="preserve"> </w:t>
      </w:r>
      <w:r w:rsidRPr="0043758A">
        <w:rPr>
          <w:rFonts w:ascii="Tahoma" w:hAnsi="Tahoma" w:cs="Arial"/>
          <w:lang w:val="es-ES"/>
        </w:rPr>
        <w:t>Es el camino lógico y el más eficaz.</w:t>
      </w:r>
      <w:r>
        <w:rPr>
          <w:rFonts w:ascii="Tahoma" w:hAnsi="Tahoma" w:cs="Arial"/>
          <w:lang w:val="es-ES"/>
        </w:rPr>
        <w:t xml:space="preserve"> P</w:t>
      </w:r>
      <w:r w:rsidRPr="0043758A">
        <w:rPr>
          <w:rFonts w:ascii="Tahoma" w:hAnsi="Tahoma" w:cs="Arial"/>
          <w:lang w:val="es-ES"/>
        </w:rPr>
        <w:t xml:space="preserve">ero para ello hacen falta acuerdos amplios. Hacen falta acuerdos entre diferentes. </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Pedro Sánchez ha iniciado estos días una ronda de contactos para explorar la posibilidad de formar un Gobierno del cambio en España. Un Gobierno de progreso que ponga fin a estos cuatro años de destrozos del PP. Creo que podemos encontrarnos en el camino. Creo que hay posibilidad de alcanzar acuerdos que nos permitan responder a las demandas de cambio de la ciudadanía española.</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En Euskadi lo hemos demostrado. En Euskadi hemos demostrado que, cuando se ponen los intereses del país por encima de los del partido, podemos acordar políticas que beneficien a los ciudadanos. Y confío en que podamos trasladar es</w:t>
      </w:r>
      <w:r>
        <w:rPr>
          <w:rFonts w:ascii="Tahoma" w:hAnsi="Tahoma" w:cs="Arial"/>
          <w:lang w:val="es-ES"/>
        </w:rPr>
        <w:t xml:space="preserve">te modelo al conjunto de España. </w:t>
      </w:r>
      <w:r w:rsidRPr="0043758A">
        <w:rPr>
          <w:rFonts w:ascii="Tahoma" w:hAnsi="Tahoma" w:cs="Arial"/>
          <w:lang w:val="es-ES"/>
        </w:rPr>
        <w:t>Pero, independientemente de ello, apostamos por una reforma estatutaria.</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 xml:space="preserve">Apostamos por una reforma estatutaria porque: </w:t>
      </w:r>
    </w:p>
    <w:p w:rsidR="0043758A" w:rsidRPr="0043758A" w:rsidRDefault="0043758A" w:rsidP="0043758A">
      <w:pPr>
        <w:jc w:val="both"/>
        <w:rPr>
          <w:rFonts w:ascii="Tahoma" w:hAnsi="Tahoma" w:cs="Arial"/>
          <w:lang w:val="es-ES"/>
        </w:rPr>
      </w:pPr>
    </w:p>
    <w:p w:rsidR="0043758A" w:rsidRPr="0043758A" w:rsidRDefault="0043758A" w:rsidP="0043758A">
      <w:pPr>
        <w:numPr>
          <w:ilvl w:val="0"/>
          <w:numId w:val="3"/>
        </w:numPr>
        <w:jc w:val="both"/>
        <w:rPr>
          <w:rFonts w:ascii="Tahoma" w:hAnsi="Tahoma" w:cs="Arial"/>
          <w:lang w:val="es-ES"/>
        </w:rPr>
      </w:pPr>
      <w:r w:rsidRPr="0043758A">
        <w:rPr>
          <w:rFonts w:ascii="Tahoma" w:hAnsi="Tahoma" w:cs="Arial"/>
          <w:lang w:val="es-ES"/>
        </w:rPr>
        <w:t xml:space="preserve">Queremos blindar las competencias frente a nuevos impulsos </w:t>
      </w:r>
      <w:proofErr w:type="spellStart"/>
      <w:r w:rsidRPr="0043758A">
        <w:rPr>
          <w:rFonts w:ascii="Tahoma" w:hAnsi="Tahoma" w:cs="Arial"/>
          <w:lang w:val="es-ES"/>
        </w:rPr>
        <w:t>recentralizadores</w:t>
      </w:r>
      <w:proofErr w:type="spellEnd"/>
      <w:r w:rsidRPr="0043758A">
        <w:rPr>
          <w:rFonts w:ascii="Tahoma" w:hAnsi="Tahoma" w:cs="Arial"/>
          <w:lang w:val="es-ES"/>
        </w:rPr>
        <w:t xml:space="preserve">. </w:t>
      </w:r>
    </w:p>
    <w:p w:rsidR="0043758A" w:rsidRPr="0043758A" w:rsidRDefault="0043758A" w:rsidP="0043758A">
      <w:pPr>
        <w:jc w:val="both"/>
        <w:rPr>
          <w:rFonts w:ascii="Tahoma" w:hAnsi="Tahoma" w:cs="Arial"/>
          <w:lang w:val="es-ES"/>
        </w:rPr>
      </w:pPr>
    </w:p>
    <w:p w:rsidR="0043758A" w:rsidRPr="0043758A" w:rsidRDefault="0043758A" w:rsidP="0043758A">
      <w:pPr>
        <w:numPr>
          <w:ilvl w:val="0"/>
          <w:numId w:val="3"/>
        </w:numPr>
        <w:jc w:val="both"/>
        <w:rPr>
          <w:rFonts w:ascii="Tahoma" w:hAnsi="Tahoma" w:cs="Arial"/>
          <w:lang w:val="es-ES"/>
        </w:rPr>
      </w:pPr>
      <w:r w:rsidRPr="0043758A">
        <w:rPr>
          <w:rFonts w:ascii="Tahoma" w:hAnsi="Tahoma" w:cs="Arial"/>
          <w:lang w:val="es-ES"/>
        </w:rPr>
        <w:t>Queremos blindar los servicios públicos frente a nuevas tentativas de recortes.</w:t>
      </w:r>
    </w:p>
    <w:p w:rsidR="0043758A" w:rsidRPr="0043758A" w:rsidRDefault="0043758A" w:rsidP="0043758A">
      <w:pPr>
        <w:jc w:val="both"/>
        <w:rPr>
          <w:rFonts w:ascii="Tahoma" w:hAnsi="Tahoma" w:cs="Arial"/>
          <w:lang w:val="es-ES"/>
        </w:rPr>
      </w:pPr>
    </w:p>
    <w:p w:rsidR="0043758A" w:rsidRPr="0043758A" w:rsidRDefault="0043758A" w:rsidP="0043758A">
      <w:pPr>
        <w:numPr>
          <w:ilvl w:val="0"/>
          <w:numId w:val="3"/>
        </w:numPr>
        <w:jc w:val="both"/>
        <w:rPr>
          <w:rFonts w:ascii="Tahoma" w:hAnsi="Tahoma" w:cs="Arial"/>
          <w:lang w:val="es-ES"/>
        </w:rPr>
      </w:pPr>
      <w:r w:rsidRPr="0043758A">
        <w:rPr>
          <w:rFonts w:ascii="Tahoma" w:hAnsi="Tahoma" w:cs="Arial"/>
          <w:lang w:val="es-ES"/>
        </w:rPr>
        <w:t>Queremos una profundización social en el Estatuto, incorporando en su articulado derechos ya adquiridos por la sociedad vasca, como el acceso a la Renta de Garantía o a una vivienda.</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sidRPr="0043758A">
        <w:rPr>
          <w:rFonts w:ascii="Tahoma" w:hAnsi="Tahoma" w:cs="Arial"/>
          <w:lang w:val="es-ES"/>
        </w:rPr>
        <w:t>Si hacemos este viaje, que sea para ayudar a las personas, no a los partidos.</w:t>
      </w:r>
      <w:r>
        <w:rPr>
          <w:rFonts w:ascii="Tahoma" w:hAnsi="Tahoma" w:cs="Arial"/>
          <w:lang w:val="es-ES"/>
        </w:rPr>
        <w:t xml:space="preserve"> </w:t>
      </w:r>
      <w:r w:rsidRPr="0043758A">
        <w:rPr>
          <w:rFonts w:ascii="Tahoma" w:hAnsi="Tahoma" w:cs="Arial"/>
          <w:lang w:val="es-ES"/>
        </w:rPr>
        <w:t>Que sea para avanzar en derechos sociales y no en aspiraciones nacionales.</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b/>
          <w:lang w:val="es-ES"/>
        </w:rPr>
      </w:pPr>
      <w:r w:rsidRPr="0043758A">
        <w:rPr>
          <w:rFonts w:ascii="Tahoma" w:hAnsi="Tahoma" w:cs="Arial"/>
          <w:b/>
          <w:lang w:val="es-ES"/>
        </w:rPr>
        <w:lastRenderedPageBreak/>
        <w:t>Hoy aquí los Socialistas Vascos mostramos nuestra disposición a afrontar este debate.</w:t>
      </w:r>
      <w:r>
        <w:rPr>
          <w:rFonts w:ascii="Tahoma" w:hAnsi="Tahoma" w:cs="Arial"/>
          <w:b/>
          <w:lang w:val="es-ES"/>
        </w:rPr>
        <w:t xml:space="preserve"> </w:t>
      </w:r>
      <w:r w:rsidRPr="0043758A">
        <w:rPr>
          <w:rFonts w:ascii="Tahoma" w:hAnsi="Tahoma" w:cs="Arial"/>
          <w:b/>
          <w:lang w:val="es-ES"/>
        </w:rPr>
        <w:t>Hoy aquí los Socialistas Vascos nos comprometemos con el desarrollo de nuestro autogobierno. Como siempre hemos hecho.</w:t>
      </w:r>
    </w:p>
    <w:p w:rsidR="0043758A" w:rsidRPr="0043758A" w:rsidRDefault="0043758A" w:rsidP="0043758A">
      <w:pPr>
        <w:jc w:val="both"/>
        <w:rPr>
          <w:rFonts w:ascii="Tahoma" w:hAnsi="Tahoma" w:cs="Arial"/>
          <w:b/>
          <w:lang w:val="es-ES"/>
        </w:rPr>
      </w:pPr>
    </w:p>
    <w:p w:rsidR="0043758A" w:rsidRPr="0043758A" w:rsidRDefault="0043758A" w:rsidP="0043758A">
      <w:pPr>
        <w:jc w:val="both"/>
        <w:rPr>
          <w:rFonts w:ascii="Tahoma" w:hAnsi="Tahoma" w:cs="Arial"/>
          <w:b/>
          <w:lang w:val="es-ES"/>
        </w:rPr>
      </w:pPr>
      <w:r w:rsidRPr="0043758A">
        <w:rPr>
          <w:rFonts w:ascii="Tahoma" w:hAnsi="Tahoma" w:cs="Arial"/>
          <w:b/>
          <w:lang w:val="es-ES"/>
        </w:rPr>
        <w:t>Hoy aquí los Socialistas Vascos, todos unidos, decimos que queremos más Estatuto, sí, pero más Estatuto social. Más Estatuto para las personas.</w:t>
      </w:r>
    </w:p>
    <w:p w:rsidR="0043758A" w:rsidRPr="0043758A" w:rsidRDefault="0043758A" w:rsidP="0043758A">
      <w:pPr>
        <w:jc w:val="both"/>
        <w:rPr>
          <w:rFonts w:ascii="Tahoma" w:hAnsi="Tahoma" w:cs="Arial"/>
          <w:b/>
          <w:lang w:val="es-ES"/>
        </w:rPr>
      </w:pPr>
    </w:p>
    <w:p w:rsidR="0043758A" w:rsidRPr="0043758A" w:rsidRDefault="0043758A" w:rsidP="0043758A">
      <w:pPr>
        <w:jc w:val="both"/>
        <w:rPr>
          <w:rFonts w:ascii="Tahoma" w:hAnsi="Tahoma" w:cs="Arial"/>
          <w:b/>
          <w:lang w:val="es-ES"/>
        </w:rPr>
      </w:pPr>
      <w:r w:rsidRPr="0043758A">
        <w:rPr>
          <w:rFonts w:ascii="Tahoma" w:hAnsi="Tahoma" w:cs="Arial"/>
          <w:b/>
          <w:lang w:val="es-ES"/>
        </w:rPr>
        <w:t xml:space="preserve">Queremos que nuestras leyes y nuestras políticas se dirijan a atender los problemas de la gente. Y que para ello vamos a trabajar la próxima legislatura. </w:t>
      </w:r>
    </w:p>
    <w:p w:rsidR="0043758A" w:rsidRP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r>
        <w:rPr>
          <w:rFonts w:ascii="Tahoma" w:hAnsi="Tahoma" w:cs="Arial"/>
          <w:lang w:val="es-ES"/>
        </w:rPr>
        <w:t>E</w:t>
      </w:r>
      <w:r w:rsidRPr="0043758A">
        <w:rPr>
          <w:rFonts w:ascii="Tahoma" w:hAnsi="Tahoma" w:cs="Arial"/>
          <w:lang w:val="es-ES"/>
        </w:rPr>
        <w:t>stemos en el Gobierno o en la oposición.</w:t>
      </w:r>
      <w:r>
        <w:rPr>
          <w:rFonts w:ascii="Tahoma" w:hAnsi="Tahoma" w:cs="Arial"/>
          <w:lang w:val="es-ES"/>
        </w:rPr>
        <w:t xml:space="preserve"> </w:t>
      </w:r>
      <w:r w:rsidRPr="0043758A">
        <w:rPr>
          <w:rFonts w:ascii="Tahoma" w:hAnsi="Tahoma" w:cs="Arial"/>
          <w:lang w:val="es-ES"/>
        </w:rPr>
        <w:t>Porque nuestro objetivo es atender a los problemas de los ciudadanos, luchar contras las desigualdades, construir una sociedad más justa y decente.</w:t>
      </w:r>
      <w:r>
        <w:rPr>
          <w:rFonts w:ascii="Tahoma" w:hAnsi="Tahoma" w:cs="Arial"/>
          <w:lang w:val="es-ES"/>
        </w:rPr>
        <w:t xml:space="preserve"> </w:t>
      </w:r>
      <w:r w:rsidRPr="0043758A">
        <w:rPr>
          <w:rFonts w:ascii="Tahoma" w:hAnsi="Tahoma" w:cs="Arial"/>
          <w:lang w:val="es-ES"/>
        </w:rPr>
        <w:t>Y con ese fin vamos a trabajar, el conjunto del Partido Socialista de Euskadi, en todos los frentes y en todas las instituciones.</w:t>
      </w:r>
    </w:p>
    <w:p w:rsidR="0043758A" w:rsidRDefault="0043758A" w:rsidP="0043758A">
      <w:pPr>
        <w:jc w:val="both"/>
        <w:rPr>
          <w:rFonts w:ascii="Tahoma" w:hAnsi="Tahoma" w:cs="Arial"/>
          <w:lang w:val="es-ES"/>
        </w:rPr>
      </w:pPr>
    </w:p>
    <w:p w:rsidR="0043758A" w:rsidRDefault="0043758A" w:rsidP="0043758A">
      <w:pPr>
        <w:jc w:val="both"/>
        <w:rPr>
          <w:rFonts w:ascii="Tahoma" w:hAnsi="Tahoma" w:cs="Arial"/>
          <w:lang w:val="es-ES"/>
        </w:rPr>
      </w:pPr>
      <w:r>
        <w:rPr>
          <w:rFonts w:ascii="Tahoma" w:hAnsi="Tahoma" w:cs="Arial"/>
          <w:lang w:val="es-ES"/>
        </w:rPr>
        <w:t>Muchas gracias.</w:t>
      </w:r>
    </w:p>
    <w:p w:rsidR="0043758A" w:rsidRDefault="0043758A" w:rsidP="0043758A">
      <w:pPr>
        <w:jc w:val="both"/>
        <w:rPr>
          <w:rFonts w:ascii="Tahoma" w:hAnsi="Tahoma" w:cs="Arial"/>
          <w:lang w:val="es-ES"/>
        </w:rPr>
      </w:pPr>
    </w:p>
    <w:p w:rsidR="0043758A" w:rsidRDefault="0043758A" w:rsidP="0043758A">
      <w:pPr>
        <w:jc w:val="both"/>
        <w:rPr>
          <w:rFonts w:ascii="Tahoma" w:hAnsi="Tahoma" w:cs="Arial"/>
          <w:lang w:val="es-ES"/>
        </w:rPr>
      </w:pPr>
    </w:p>
    <w:p w:rsidR="0043758A" w:rsidRPr="0043758A" w:rsidRDefault="0043758A" w:rsidP="0043758A">
      <w:pPr>
        <w:jc w:val="both"/>
        <w:rPr>
          <w:rFonts w:ascii="Tahoma" w:hAnsi="Tahoma" w:cs="Arial"/>
          <w:lang w:val="es-ES"/>
        </w:rPr>
      </w:pPr>
    </w:p>
    <w:p w:rsidR="0043758A" w:rsidRDefault="0043758A" w:rsidP="00C21B83">
      <w:pPr>
        <w:jc w:val="right"/>
        <w:rPr>
          <w:rFonts w:ascii="Tahoma" w:hAnsi="Tahoma" w:cs="Arial"/>
          <w:b/>
        </w:rPr>
      </w:pPr>
    </w:p>
    <w:p w:rsidR="00C21B83" w:rsidRPr="00C21B83" w:rsidRDefault="0043758A" w:rsidP="00C21B83">
      <w:pPr>
        <w:jc w:val="right"/>
        <w:rPr>
          <w:rFonts w:ascii="Tahoma" w:hAnsi="Tahoma" w:cs="Arial"/>
          <w:b/>
        </w:rPr>
      </w:pPr>
      <w:r>
        <w:rPr>
          <w:rFonts w:ascii="Tahoma" w:hAnsi="Tahoma" w:cs="Arial"/>
          <w:b/>
        </w:rPr>
        <w:t>Bilbao, 7 de febrero de 2016</w:t>
      </w:r>
    </w:p>
    <w:p w:rsidR="00D14BA9" w:rsidRPr="008079FE" w:rsidRDefault="00D14BA9" w:rsidP="00BF308D">
      <w:pPr>
        <w:spacing w:line="276" w:lineRule="auto"/>
        <w:jc w:val="both"/>
        <w:rPr>
          <w:rFonts w:ascii="Arial" w:hAnsi="Arial"/>
          <w:lang w:val="en-US"/>
        </w:rPr>
      </w:pPr>
    </w:p>
    <w:sectPr w:rsidR="00D14BA9" w:rsidRPr="008079FE" w:rsidSect="003E259D">
      <w:headerReference w:type="even" r:id="rId8"/>
      <w:headerReference w:type="default" r:id="rId9"/>
      <w:footerReference w:type="even" r:id="rId10"/>
      <w:footerReference w:type="default" r:id="rId11"/>
      <w:headerReference w:type="first" r:id="rId12"/>
      <w:footerReference w:type="first" r:id="rId13"/>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19" w:rsidRDefault="00031F19" w:rsidP="0010305D">
      <w:r>
        <w:separator/>
      </w:r>
    </w:p>
  </w:endnote>
  <w:endnote w:type="continuationSeparator" w:id="0">
    <w:p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AC12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3758A">
      <w:rPr>
        <w:rStyle w:val="Nmerodepgina"/>
        <w:noProof/>
      </w:rPr>
      <w:t>5</w:t>
    </w:r>
    <w:r>
      <w:rPr>
        <w:rStyle w:val="Nmerodepgina"/>
      </w:rPr>
      <w:fldChar w:fldCharType="end"/>
    </w:r>
  </w:p>
  <w:p w:rsidR="00C21B83" w:rsidRDefault="00C21B83" w:rsidP="00C21B83">
    <w:pPr>
      <w:pStyle w:val="Piedepgin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F05379">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19" w:rsidRDefault="00031F19" w:rsidP="0010305D">
      <w:r>
        <w:separator/>
      </w:r>
    </w:p>
  </w:footnote>
  <w:footnote w:type="continuationSeparator" w:id="0">
    <w:p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B266EA">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7D6F73"/>
    <w:multiLevelType w:val="hybridMultilevel"/>
    <w:tmpl w:val="C1EAC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5EB4"/>
    <w:rsid w:val="003E259D"/>
    <w:rsid w:val="0043758A"/>
    <w:rsid w:val="00687D1B"/>
    <w:rsid w:val="006F146B"/>
    <w:rsid w:val="008079FE"/>
    <w:rsid w:val="00876BD5"/>
    <w:rsid w:val="008B6477"/>
    <w:rsid w:val="00B266EA"/>
    <w:rsid w:val="00BB1C7E"/>
    <w:rsid w:val="00BB5A7F"/>
    <w:rsid w:val="00BF308D"/>
    <w:rsid w:val="00C21B83"/>
    <w:rsid w:val="00D14BA9"/>
    <w:rsid w:val="00F05379"/>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8</TotalTime>
  <Pages>5</Pages>
  <Words>1548</Words>
  <Characters>8514</Characters>
  <Application>Microsoft Macintosh Word</Application>
  <DocSecurity>0</DocSecurity>
  <Lines>70</Lines>
  <Paragraphs>20</Paragraphs>
  <ScaleCrop>false</ScaleCrop>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cp:lastPrinted>2016-02-07T09:45:00Z</cp:lastPrinted>
  <dcterms:created xsi:type="dcterms:W3CDTF">2016-02-07T09:51:00Z</dcterms:created>
  <dcterms:modified xsi:type="dcterms:W3CDTF">2016-02-07T09:51:00Z</dcterms:modified>
</cp:coreProperties>
</file>